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9" w:rsidRDefault="00860F64">
      <w:pPr>
        <w:rPr>
          <w:sz w:val="48"/>
          <w:szCs w:val="48"/>
        </w:rPr>
      </w:pPr>
      <w:r w:rsidRPr="00860F64">
        <w:rPr>
          <w:sz w:val="48"/>
          <w:szCs w:val="48"/>
        </w:rPr>
        <w:t>GENEALOGIA</w:t>
      </w:r>
    </w:p>
    <w:p w:rsidR="00860F64" w:rsidRPr="00860F64" w:rsidRDefault="00860F64" w:rsidP="00860F6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sz w:val="16"/>
          <w:szCs w:val="20"/>
          <w:lang w:eastAsia="pt-BR"/>
        </w:rPr>
        <w:t>1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-(FUVEST</w:t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)Analise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 a genealogia, que apresenta indivíduos afetados por uma doença recessiva e indivíduos normais.</w:t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 wp14:anchorId="78B59157" wp14:editId="6895B562">
            <wp:simplePos x="0" y="0"/>
            <wp:positionH relativeFrom="column">
              <wp:posOffset>314301</wp:posOffset>
            </wp:positionH>
            <wp:positionV relativeFrom="paragraph">
              <wp:posOffset>42090</wp:posOffset>
            </wp:positionV>
            <wp:extent cx="2277374" cy="2483383"/>
            <wp:effectExtent l="0" t="0" r="0" b="0"/>
            <wp:wrapNone/>
            <wp:docPr id="6" name="Imagem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8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>Quais os indivíduos representados na genealogia que são obrigatoriamente heterozigotos?</w:t>
      </w:r>
    </w:p>
    <w:p w:rsidR="00860F64" w:rsidRPr="00860F64" w:rsidRDefault="00860F64" w:rsidP="00860F64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>Qual a probabilidade de o casal formado pelos indivíduos II 2 e II 3 ter mais de dois filhos, sendo ambos do sexo masculino e afetados?</w:t>
      </w: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2-(FUVEST</w:t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)Na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 genealogia abaixo, indivíduos em negro possuem uma         anomalia. Desta maneira podemos afirmar:</w:t>
      </w:r>
    </w:p>
    <w:p w:rsidR="00860F64" w:rsidRPr="00860F64" w:rsidRDefault="00860F64" w:rsidP="00860F6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860F64" w:rsidRPr="00860F64" w:rsidRDefault="00860F64" w:rsidP="00860F6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noProof/>
          <w:sz w:val="16"/>
          <w:szCs w:val="24"/>
          <w:lang w:eastAsia="pt-BR"/>
        </w:rPr>
        <w:drawing>
          <wp:inline distT="0" distB="0" distL="0" distR="0" wp14:anchorId="525C5754" wp14:editId="3B8F0C7B">
            <wp:extent cx="1237293" cy="916699"/>
            <wp:effectExtent l="0" t="0" r="1270" b="0"/>
            <wp:docPr id="7" name="Imagem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73" cy="9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64" w:rsidRPr="00860F64" w:rsidRDefault="00860F64" w:rsidP="00860F6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567" w:hanging="70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 anomalia é dominante e os indivíduos 4 e </w:t>
      </w:r>
      <w:r w:rsidRPr="00860F64">
        <w:rPr>
          <w:rFonts w:ascii="Arial" w:eastAsia="Times New Roman" w:hAnsi="Arial" w:cs="Times New Roman"/>
          <w:i/>
          <w:sz w:val="16"/>
          <w:szCs w:val="20"/>
          <w:lang w:eastAsia="pt-BR"/>
        </w:rPr>
        <w:t xml:space="preserve">5 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não podem ser portadores da anomalia.</w:t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567" w:hanging="70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>A anomalia não é recessiva porque somente filhos do sexo masculino possuem a referida anomalia.</w:t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567" w:hanging="70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c)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>A anomalia é dominante porque pais normais tiveram apenas um filho afetado pela anomalia.</w:t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567" w:hanging="70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d)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>A anomalia em questão só pode ser recessiva, pois os pais são normais e, portanto, portadores do gene para a anomalia.</w:t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567" w:hanging="70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e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>A anomalia em questão pode ser recessiva ou dominante, pois os dados não permitem chegar à conclusão.</w:t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567" w:hanging="70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UNESP) A </w:t>
      </w:r>
      <w:proofErr w:type="spell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fenilcetonúria</w:t>
      </w:r>
      <w:proofErr w:type="spell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 (PKU) é uma doença de origem genética bastante conhecida, causada por uma deficiência da enzima fenilalanina </w:t>
      </w:r>
      <w:proofErr w:type="spell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hidroxilase</w:t>
      </w:r>
      <w:proofErr w:type="spell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. Pacientes acometidos desse mal, além de não sintetizarem catecolaminas corretamente, não conseguem metabolizar a fenilalanina e, assim, apresentam uma série de complicações como retardo mental, epilepsia, </w:t>
      </w:r>
      <w:proofErr w:type="spell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hipopigmentação</w:t>
      </w:r>
      <w:proofErr w:type="spell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, entre outras.</w:t>
      </w:r>
    </w:p>
    <w:p w:rsidR="00860F64" w:rsidRPr="00860F64" w:rsidRDefault="00860F64" w:rsidP="00860F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 xml:space="preserve">Considere o </w:t>
      </w:r>
      <w:proofErr w:type="spell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Heredograma</w:t>
      </w:r>
      <w:proofErr w:type="spell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 xml:space="preserve"> a seguir de uma família com membros acometidos (símbolos cheios) e normais (símbolos vazados).</w:t>
      </w:r>
    </w:p>
    <w:p w:rsidR="00860F64" w:rsidRPr="00860F64" w:rsidRDefault="00860F64" w:rsidP="00860F64">
      <w:pPr>
        <w:tabs>
          <w:tab w:val="left" w:pos="7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b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417195</wp:posOffset>
                </wp:positionV>
                <wp:extent cx="342900" cy="342900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64" w:rsidRPr="002C6E02" w:rsidRDefault="00860F64" w:rsidP="00860F6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C6E0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29.85pt;margin-top:32.8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" filled="f" stroked="f">
                <v:textbox>
                  <w:txbxContent>
                    <w:p w:rsidR="00860F64" w:rsidRPr="002C6E02" w:rsidRDefault="00860F64" w:rsidP="00860F64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C6E0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406400</wp:posOffset>
                </wp:positionV>
                <wp:extent cx="342900" cy="34290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64" w:rsidRPr="002C6E02" w:rsidRDefault="00860F64" w:rsidP="00860F6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C6E0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2" o:spid="_x0000_s1027" type="#_x0000_t202" style="position:absolute;left:0;text-align:left;margin-left:65.85pt;margin-top:3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" filled="f" stroked="f">
                <v:textbox>
                  <w:txbxContent>
                    <w:p w:rsidR="00860F64" w:rsidRPr="002C6E02" w:rsidRDefault="00860F64" w:rsidP="00860F64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C6E0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436245</wp:posOffset>
                </wp:positionV>
                <wp:extent cx="457200" cy="22860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64" w:rsidRPr="002C6E02" w:rsidRDefault="00860F64" w:rsidP="00860F6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C6E0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28" type="#_x0000_t202" style="position:absolute;left:0;text-align:left;margin-left:158.2pt;margin-top:34.3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" filled="f" stroked="f">
                <v:textbox>
                  <w:txbxContent>
                    <w:p w:rsidR="00860F64" w:rsidRPr="002C6E02" w:rsidRDefault="00860F64" w:rsidP="00860F64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C6E0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Pr="00860F64">
        <w:rPr>
          <w:rFonts w:ascii="Arial" w:eastAsia="Times New Roman" w:hAnsi="Arial" w:cs="Times New Roman"/>
          <w:b/>
          <w:noProof/>
          <w:sz w:val="16"/>
          <w:szCs w:val="24"/>
          <w:lang w:eastAsia="pt-BR"/>
        </w:rPr>
        <w:drawing>
          <wp:inline distT="0" distB="0" distL="0" distR="0" wp14:anchorId="404ABC47" wp14:editId="0E25B5DB">
            <wp:extent cx="2421255" cy="1075055"/>
            <wp:effectExtent l="0" t="0" r="0" b="0"/>
            <wp:docPr id="8" name="Imagem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64" w:rsidRPr="00860F64" w:rsidRDefault="00860F64" w:rsidP="00860F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Podemos </w:t>
      </w: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dizer,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 xml:space="preserve"> quanto à presença de alelos mutantes de fenilalanina </w:t>
      </w:r>
      <w:proofErr w:type="spell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hidroxilase</w:t>
      </w:r>
      <w:proofErr w:type="spell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 xml:space="preserve"> nos membros da família marcados com algarismos romanos, que:</w:t>
      </w:r>
    </w:p>
    <w:p w:rsidR="00860F64" w:rsidRPr="00860F64" w:rsidRDefault="00860F64" w:rsidP="00860F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VIII pode ter um alelo </w:t>
      </w:r>
      <w:proofErr w:type="spell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mutado</w:t>
      </w:r>
      <w:proofErr w:type="spell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860F64" w:rsidRPr="00860F64" w:rsidRDefault="00860F64" w:rsidP="00860F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VI possui dois alelos </w:t>
      </w:r>
      <w:proofErr w:type="spell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mutados</w:t>
      </w:r>
      <w:proofErr w:type="spell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860F64" w:rsidRPr="00860F64" w:rsidRDefault="00860F64" w:rsidP="00860F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>V é necessariamente homozigoto.</w:t>
      </w:r>
    </w:p>
    <w:p w:rsidR="00860F64" w:rsidRPr="00860F64" w:rsidRDefault="00860F64" w:rsidP="00860F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III possui apenas um alelo </w:t>
      </w:r>
      <w:proofErr w:type="spell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mutado</w:t>
      </w:r>
      <w:proofErr w:type="spell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860F64" w:rsidRPr="00860F64" w:rsidRDefault="00860F64" w:rsidP="00860F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>I é necessariamente homozigoto.</w:t>
      </w:r>
    </w:p>
    <w:p w:rsidR="00860F64" w:rsidRPr="00860F64" w:rsidRDefault="00860F64" w:rsidP="00860F64">
      <w:pPr>
        <w:tabs>
          <w:tab w:val="left" w:pos="204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lastRenderedPageBreak/>
        <w:t>4-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ESPM) O </w:t>
      </w:r>
      <w:proofErr w:type="spell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Heredograma</w:t>
      </w:r>
      <w:proofErr w:type="spell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 abaixo se refere a uma anomalia (círculos quadrados e pretos) condicionada por um par de alelos, que ocorre em uma família</w:t>
      </w:r>
      <w:r w:rsidRPr="00860F64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65408" behindDoc="1" locked="0" layoutInCell="1" allowOverlap="1" wp14:anchorId="57BE3FAA" wp14:editId="389D43EF">
            <wp:simplePos x="0" y="0"/>
            <wp:positionH relativeFrom="column">
              <wp:posOffset>634822</wp:posOffset>
            </wp:positionH>
            <wp:positionV relativeFrom="paragraph">
              <wp:posOffset>35027</wp:posOffset>
            </wp:positionV>
            <wp:extent cx="1997223" cy="1163116"/>
            <wp:effectExtent l="0" t="0" r="0" b="0"/>
            <wp:wrapNone/>
            <wp:docPr id="9" name="Imagem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6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A análise do </w:t>
      </w:r>
      <w:proofErr w:type="spell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Heredograma</w:t>
      </w:r>
      <w:proofErr w:type="spell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 permite afirmar que são obrigatoriamente heterozigotos os indivíduos:</w:t>
      </w:r>
    </w:p>
    <w:p w:rsidR="00860F64" w:rsidRPr="00860F64" w:rsidRDefault="00860F64" w:rsidP="00860F6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1, 2 e 3</w:t>
      </w:r>
    </w:p>
    <w:p w:rsidR="00860F64" w:rsidRPr="00860F64" w:rsidRDefault="00860F64" w:rsidP="00860F6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1, 4 e 5</w:t>
      </w:r>
    </w:p>
    <w:p w:rsidR="00860F64" w:rsidRPr="00860F64" w:rsidRDefault="00860F64" w:rsidP="00860F6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2, 3 e 10</w:t>
      </w:r>
    </w:p>
    <w:p w:rsidR="00860F64" w:rsidRPr="00860F64" w:rsidRDefault="00860F64" w:rsidP="00860F6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2, 6 e 7</w:t>
      </w:r>
    </w:p>
    <w:p w:rsidR="00860F64" w:rsidRPr="00860F64" w:rsidRDefault="00860F64" w:rsidP="00860F6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7, 8 e 9</w:t>
      </w: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5-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UNICAMP) Nas cobaias, a cor dos pelos pode ser amarela, branca e creme. Uma série de cruzamentos produziu os seguintes resultados:</w:t>
      </w:r>
    </w:p>
    <w:p w:rsidR="00860F64" w:rsidRPr="00860F64" w:rsidRDefault="00860F64" w:rsidP="00860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"/>
          <w:szCs w:val="24"/>
          <w:lang w:eastAsia="pt-BR"/>
        </w:rPr>
      </w:pPr>
    </w:p>
    <w:p w:rsidR="00860F64" w:rsidRPr="00860F64" w:rsidRDefault="00860F64" w:rsidP="0086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>
        <w:rPr>
          <w:rFonts w:ascii="Arial" w:eastAsia="Times New Roman" w:hAnsi="Arial" w:cs="Arial"/>
          <w:noProof/>
          <w:sz w:val="16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108585</wp:posOffset>
                </wp:positionV>
                <wp:extent cx="2432050" cy="1238885"/>
                <wp:effectExtent l="0" t="0" r="25400" b="1841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238885"/>
                          <a:chOff x="6744" y="2379"/>
                          <a:chExt cx="3495" cy="1586"/>
                        </a:xfrm>
                      </wpg:grpSpPr>
                      <wps:wsp>
                        <wps:cNvPr id="12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6744" y="2379"/>
                            <a:ext cx="810" cy="28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F64" w:rsidRDefault="00860F64" w:rsidP="00860F64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Amarelo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8274" y="2379"/>
                            <a:ext cx="810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F64" w:rsidRDefault="00860F64" w:rsidP="00860F64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Branco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3114"/>
                            <a:ext cx="810" cy="28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F64" w:rsidRDefault="00860F64" w:rsidP="00860F64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Creme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77"/>
                        <wps:cNvCnPr/>
                        <wps:spPr bwMode="auto">
                          <a:xfrm flipV="1">
                            <a:off x="7919" y="2619"/>
                            <a:ext cx="3" cy="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3114"/>
                            <a:ext cx="810" cy="28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F64" w:rsidRDefault="00860F64" w:rsidP="00860F64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Creme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3669"/>
                            <a:ext cx="810" cy="28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F64" w:rsidRDefault="00860F64" w:rsidP="00860F64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Amarelo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8274" y="3684"/>
                            <a:ext cx="810" cy="28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F64" w:rsidRDefault="00860F64" w:rsidP="00860F64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Cremes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81"/>
                        <wps:cNvCnPr/>
                        <wps:spPr bwMode="auto">
                          <a:xfrm>
                            <a:off x="8612" y="33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" y="3684"/>
                            <a:ext cx="810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F64" w:rsidRDefault="00860F64" w:rsidP="00860F64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Branco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9" style="position:absolute;left:0;text-align:left;margin-left:29.85pt;margin-top:8.55pt;width:191.5pt;height:97.55pt;z-index:251662336" coordorigin="6744,2379" coordsize="3495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">
                <v:shape id="Text Box 474" o:spid="_x0000_s1030" type="#_x0000_t202" style="position:absolute;left:6744;top:2379;width:81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71cMA&#10;AADbAAAADwAAAGRycy9kb3ducmV2LnhtbERPS2vCQBC+F/wPywje6sYcio2uQYSU9qCtqSDehuzk&#10;0WZnY3bV+O+7hUJv8/E9Z5kOphVX6l1jWcFsGoEgLqxuuFJw+Mwe5yCcR9bYWiYFd3KQrkYPS0y0&#10;vfGerrmvRAhhl6CC2vsukdIVNRl0U9sRB660vUEfYF9J3eMthJtWxlH0JA02HBpq7GhTU/GdX4yC&#10;0/lSvh+/DvwSf9Du/JY9b8t8q9RkPKwXIDwN/l/8537VYX4M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71cMAAADbAAAADwAAAAAAAAAAAAAAAACYAgAAZHJzL2Rv&#10;d25yZXYueG1sUEsFBgAAAAAEAAQA9QAAAIgDAAAAAA==&#10;" fillcolor="yellow">
                  <v:textbox>
                    <w:txbxContent>
                      <w:p w:rsidR="00860F64" w:rsidRDefault="00860F64" w:rsidP="00860F64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Amarelo</w:t>
                        </w:r>
                      </w:p>
                    </w:txbxContent>
                  </v:textbox>
                </v:shape>
                <v:shape id="Text Box 475" o:spid="_x0000_s1031" type="#_x0000_t202" style="position:absolute;left:8274;top:2379;width:81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60F64" w:rsidRDefault="00860F64" w:rsidP="00860F64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Branco</w:t>
                        </w:r>
                      </w:p>
                    </w:txbxContent>
                  </v:textbox>
                </v:shape>
                <v:shape id="Text Box 476" o:spid="_x0000_s1032" type="#_x0000_t202" style="position:absolute;left:7524;top:3114;width:81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rH8MA&#10;AADbAAAADwAAAGRycy9kb3ducmV2LnhtbERP22oCMRB9L/gPYQRfSs0qpcrWKLIitRUUrR8wbMbN&#10;0s1kTaJu/74pFPo2h3Od2aKzjbiRD7VjBaNhBoK4dLrmSsHpc/00BREissbGMSn4pgCLee9hhrl2&#10;dz7Q7RgrkUI45KjAxNjmUobSkMUwdC1x4s7OW4wJ+kpqj/cUbhs5zrIXabHm1GCwpcJQ+XW8WgXL&#10;t4spNsVk+r7bj+rV43n7EU9eqUG/W76CiNTFf/Gfe6PT/Gf4/SU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rH8MAAADbAAAADwAAAAAAAAAAAAAAAACYAgAAZHJzL2Rv&#10;d25yZXYueG1sUEsFBgAAAAAEAAQA9QAAAIgDAAAAAA==&#10;" fillcolor="#ffc">
                  <v:textbox>
                    <w:txbxContent>
                      <w:p w:rsidR="00860F64" w:rsidRDefault="00860F64" w:rsidP="00860F64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Creme</w:t>
                        </w:r>
                      </w:p>
                    </w:txbxContent>
                  </v:textbox>
                </v:shape>
                <v:line id="Line 477" o:spid="_x0000_s1033" style="position:absolute;flip:y;visibility:visible;mso-wrap-style:square" from="7919,2619" to="7922,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478" o:spid="_x0000_s1034" type="#_x0000_t202" style="position:absolute;left:8904;top:3114;width:81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Q88IA&#10;AADbAAAADwAAAGRycy9kb3ducmV2LnhtbERPzWoCMRC+F/oOYQpeSs3qQWVrFFkp1QqK1gcYNuNm&#10;6WayJlHXtzeFQm/z8f3OdN7ZRlzJh9qxgkE/A0FcOl1zpeD4/fE2AREissbGMSm4U4D57Plpirl2&#10;N97T9RArkUI45KjAxNjmUobSkMXQdy1x4k7OW4wJ+kpqj7cUbhs5zLKRtFhzajDYUmGo/DlcrILF&#10;59kUq2I8WW93g3r5etp8xaNXqvfSLd5BROriv/jPvdJp/gh+f0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tDzwgAAANsAAAAPAAAAAAAAAAAAAAAAAJgCAABkcnMvZG93&#10;bnJldi54bWxQSwUGAAAAAAQABAD1AAAAhwMAAAAA&#10;" fillcolor="#ffc">
                  <v:textbox>
                    <w:txbxContent>
                      <w:p w:rsidR="00860F64" w:rsidRDefault="00860F64" w:rsidP="00860F64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Creme</w:t>
                        </w:r>
                      </w:p>
                    </w:txbxContent>
                  </v:textbox>
                </v:shape>
                <v:shape id="Text Box 479" o:spid="_x0000_s1035" type="#_x0000_t202" style="position:absolute;left:7134;top:3669;width:81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YTcMA&#10;AADbAAAADwAAAGRycy9kb3ducmV2LnhtbERPS2sCMRC+C/0PYQq91aweql2NIgVFD1bdCuJt2Mw+&#10;7GaybqJu/70RCt7m43vOeNqaSlypcaVlBb1uBII4tbrkXMH+Z/4+BOE8ssbKMin4IwfTyUtnjLG2&#10;N97RNfG5CCHsYlRQeF/HUrq0IIOua2viwGW2MegDbHKpG7yFcFPJfhR9SIMlh4YCa/oqKP1NLkbB&#10;8XzJNofTnhf9LX2fV/PPdZaslXp7bWcjEJ5a/xT/u5c6zB/A45dw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YTcMAAADbAAAADwAAAAAAAAAAAAAAAACYAgAAZHJzL2Rv&#10;d25yZXYueG1sUEsFBgAAAAAEAAQA9QAAAIgDAAAAAA==&#10;" fillcolor="yellow">
                  <v:textbox>
                    <w:txbxContent>
                      <w:p w:rsidR="00860F64" w:rsidRDefault="00860F64" w:rsidP="00860F64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Amarelo</w:t>
                        </w:r>
                      </w:p>
                    </w:txbxContent>
                  </v:textbox>
                </v:shape>
                <v:shape id="Text Box 480" o:spid="_x0000_s1036" type="#_x0000_t202" style="position:absolute;left:8274;top:3684;width:81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hGsYA&#10;AADbAAAADwAAAGRycy9kb3ducmV2LnhtbESPQU8CMRCF7yb+h2ZMvBjp4kHJQiFkiRE1gYD8gMl2&#10;2G7YTpe2wvrvnYOJt5m8N+99M1sMvlMXiqkNbGA8KkAR18G23Bg4fL0+TkCljGyxC0wGfijBYn57&#10;M8PShivv6LLPjZIQTiUacDn3pdapduQxjUJPLNoxRI9Z1thoG/Eq4b7TT0XxrD22LA0Oe6oc1af9&#10;tzewfDu7al29TN4323G7ejh+fuRDNOb+blhOQWUa8r/573ptBV9g5Rc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3hGsYAAADbAAAADwAAAAAAAAAAAAAAAACYAgAAZHJz&#10;L2Rvd25yZXYueG1sUEsFBgAAAAAEAAQA9QAAAIsDAAAAAA==&#10;" fillcolor="#ffc">
                  <v:textbox>
                    <w:txbxContent>
                      <w:p w:rsidR="00860F64" w:rsidRDefault="00860F64" w:rsidP="00860F64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Cremes</w:t>
                        </w:r>
                      </w:p>
                    </w:txbxContent>
                  </v:textbox>
                </v:shape>
                <v:line id="Line 481" o:spid="_x0000_s1037" style="position:absolute;visibility:visible;mso-wrap-style:square" from="8612,3331" to="8612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482" o:spid="_x0000_s1038" type="#_x0000_t202" style="position:absolute;left:9429;top:3684;width:81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60F64" w:rsidRDefault="00860F64" w:rsidP="00860F64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Branco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0F64" w:rsidRPr="00860F64" w:rsidRDefault="00860F64" w:rsidP="00860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t-BR"/>
        </w:rPr>
      </w:pPr>
      <w:r w:rsidRPr="00860F64">
        <w:rPr>
          <w:rFonts w:ascii="Arial" w:eastAsia="Times New Roman" w:hAnsi="Arial" w:cs="Arial"/>
          <w:sz w:val="16"/>
          <w:szCs w:val="24"/>
          <w:lang w:eastAsia="pt-BR"/>
        </w:rPr>
        <w:t xml:space="preserve">                P                       X        </w:t>
      </w:r>
    </w:p>
    <w:p w:rsidR="00860F64" w:rsidRPr="00860F64" w:rsidRDefault="00860F64" w:rsidP="00860F64">
      <w:pPr>
        <w:tabs>
          <w:tab w:val="left" w:pos="805"/>
          <w:tab w:val="decimal" w:pos="1366"/>
          <w:tab w:val="left" w:pos="2721"/>
          <w:tab w:val="left" w:pos="3883"/>
          <w:tab w:val="left" w:pos="404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805"/>
          <w:tab w:val="decimal" w:pos="1366"/>
          <w:tab w:val="left" w:pos="2721"/>
          <w:tab w:val="left" w:pos="3883"/>
          <w:tab w:val="left" w:pos="404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805"/>
          <w:tab w:val="decimal" w:pos="1366"/>
          <w:tab w:val="left" w:pos="2721"/>
          <w:tab w:val="left" w:pos="3883"/>
          <w:tab w:val="left" w:pos="404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805"/>
          <w:tab w:val="decimal" w:pos="1366"/>
          <w:tab w:val="left" w:pos="2721"/>
          <w:tab w:val="left" w:pos="3883"/>
          <w:tab w:val="left" w:pos="404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>(F</w:t>
      </w:r>
      <w:r w:rsidRPr="00860F64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1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)                       </w:t>
      </w:r>
    </w:p>
    <w:p w:rsidR="00860F64" w:rsidRPr="00860F64" w:rsidRDefault="00860F64" w:rsidP="00860F64">
      <w:pPr>
        <w:tabs>
          <w:tab w:val="left" w:pos="805"/>
          <w:tab w:val="decimal" w:pos="1366"/>
          <w:tab w:val="left" w:pos="2721"/>
          <w:tab w:val="left" w:pos="3883"/>
          <w:tab w:val="left" w:pos="404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X </w:t>
      </w:r>
    </w:p>
    <w:p w:rsidR="00860F64" w:rsidRPr="00860F64" w:rsidRDefault="00860F64" w:rsidP="00860F64">
      <w:pPr>
        <w:tabs>
          <w:tab w:val="left" w:pos="805"/>
          <w:tab w:val="decimal" w:pos="1366"/>
          <w:tab w:val="left" w:pos="2721"/>
          <w:tab w:val="left" w:pos="3883"/>
          <w:tab w:val="left" w:pos="404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805"/>
          <w:tab w:val="decimal" w:pos="1366"/>
          <w:tab w:val="left" w:pos="2721"/>
          <w:tab w:val="left" w:pos="3883"/>
          <w:tab w:val="left" w:pos="404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ab/>
        <w:t>(F</w:t>
      </w:r>
      <w:r w:rsidRPr="00860F64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2</w:t>
      </w:r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proofErr w:type="gramStart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860F64">
        <w:rPr>
          <w:rFonts w:ascii="Arial" w:eastAsia="Times New Roman" w:hAnsi="Arial" w:cs="Times New Roman"/>
          <w:sz w:val="16"/>
          <w:szCs w:val="20"/>
          <w:lang w:eastAsia="pt-BR"/>
        </w:rPr>
        <w:t>1                     : 2                      : 1</w:t>
      </w:r>
    </w:p>
    <w:p w:rsidR="00860F64" w:rsidRPr="00860F64" w:rsidRDefault="00860F64" w:rsidP="00860F64">
      <w:pPr>
        <w:tabs>
          <w:tab w:val="left" w:pos="805"/>
          <w:tab w:val="decimal" w:pos="1366"/>
          <w:tab w:val="left" w:pos="2721"/>
          <w:tab w:val="left" w:pos="3883"/>
          <w:tab w:val="left" w:pos="404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860F64" w:rsidRPr="00860F64" w:rsidRDefault="00860F64" w:rsidP="00860F64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860F64" w:rsidRPr="00860F64" w:rsidRDefault="00860F64" w:rsidP="00860F64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  <w:t>a)</w:t>
      </w:r>
      <w:proofErr w:type="gramStart"/>
      <w:r w:rsidRPr="00860F64"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  <w:t xml:space="preserve">   </w:t>
      </w:r>
      <w:proofErr w:type="gramEnd"/>
      <w:r w:rsidRPr="00860F64"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  <w:t>Que tipo de herança condiciona a cor dos pelos em cobaias?</w:t>
      </w:r>
    </w:p>
    <w:p w:rsidR="00860F64" w:rsidRPr="00860F64" w:rsidRDefault="00860F64" w:rsidP="00860F64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  <w:t>b)</w:t>
      </w:r>
      <w:proofErr w:type="gramStart"/>
      <w:r w:rsidRPr="00860F64"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  <w:t xml:space="preserve">   </w:t>
      </w:r>
      <w:proofErr w:type="gramEnd"/>
      <w:r w:rsidRPr="00860F64"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  <w:t xml:space="preserve">Aplicando os símbolos apropriados, indique os genótipos </w:t>
      </w:r>
      <w:proofErr w:type="spellStart"/>
      <w:r w:rsidRPr="00860F64"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  <w:t>pa-ra</w:t>
      </w:r>
      <w:proofErr w:type="spellEnd"/>
      <w:r w:rsidRPr="00860F64"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  <w:t xml:space="preserve"> cada fenótipo.</w:t>
      </w:r>
    </w:p>
    <w:p w:rsidR="00860F64" w:rsidRPr="00860F64" w:rsidRDefault="00860F64" w:rsidP="00860F64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color w:val="000000" w:themeColor="text1"/>
          <w:sz w:val="16"/>
          <w:szCs w:val="24"/>
          <w:lang w:eastAsia="pt-BR"/>
        </w:rPr>
      </w:pPr>
    </w:p>
    <w:p w:rsidR="00860F64" w:rsidRPr="00860F64" w:rsidRDefault="00860F64" w:rsidP="00860F64">
      <w:pPr>
        <w:tabs>
          <w:tab w:val="left" w:pos="487"/>
          <w:tab w:val="left" w:pos="7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6-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UNESP) Considere a seguinte situação: cruzamento entre camundongos amarelos resultando em uma prole onde há uma proporção de 2 amarelos para 1 não amarelo. Acerca deste caso, é correto dizer:</w:t>
      </w:r>
    </w:p>
    <w:p w:rsidR="00860F64" w:rsidRPr="00860F64" w:rsidRDefault="00860F64" w:rsidP="00860F64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602" w:hanging="318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>Os filhotes amarelos são todos homozigotos para o caráter em questão.</w:t>
      </w:r>
    </w:p>
    <w:p w:rsidR="00860F64" w:rsidRPr="00860F64" w:rsidRDefault="00860F64" w:rsidP="00860F64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602" w:hanging="318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 xml:space="preserve">    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A proporção esperada, 2 amarelos para 2 não amarelos, não ocorre devido ao fato de o homozigoto recessivo ser letal.</w:t>
      </w:r>
    </w:p>
    <w:p w:rsidR="00860F64" w:rsidRPr="00860F64" w:rsidRDefault="00860F64" w:rsidP="00860F64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602" w:hanging="318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>Não é possível a obtenção de um indivíduo ama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softHyphen/>
        <w:t>relo homozigoto, pois se trata de uma condição letal.</w:t>
      </w:r>
    </w:p>
    <w:p w:rsidR="00860F64" w:rsidRPr="00860F64" w:rsidRDefault="00860F64" w:rsidP="00860F64">
      <w:pPr>
        <w:tabs>
          <w:tab w:val="left" w:pos="362"/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>O caso relatado é um exemplo clássico de codominância.</w:t>
      </w:r>
    </w:p>
    <w:p w:rsidR="00860F64" w:rsidRPr="00860F64" w:rsidRDefault="00860F64" w:rsidP="00860F64">
      <w:pPr>
        <w:tabs>
          <w:tab w:val="left" w:pos="362"/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>Os dados são insuficientes para se emitir uma conclusão.</w:t>
      </w: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7-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UNESP) Dois irmãos (Pedro e Paulo) casam-se com duas irmãs (Maria e Joana), todos normais, O primeiro casal, Pedro e Maria, tem uma criança afetada por uma doença muito rara de herança autossômica recessiva.</w:t>
      </w:r>
    </w:p>
    <w:p w:rsidR="00860F64" w:rsidRPr="00860F64" w:rsidRDefault="00860F64" w:rsidP="00860F64">
      <w:pPr>
        <w:tabs>
          <w:tab w:val="left" w:pos="606"/>
        </w:tabs>
        <w:autoSpaceDE w:val="0"/>
        <w:autoSpaceDN w:val="0"/>
        <w:adjustRightInd w:val="0"/>
        <w:spacing w:after="0" w:line="240" w:lineRule="auto"/>
        <w:ind w:left="602" w:hanging="318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Desenhe o </w:t>
      </w:r>
      <w:proofErr w:type="spell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Heredograma</w:t>
      </w:r>
      <w:proofErr w:type="spell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 xml:space="preserve"> representando os dois casais e seus respectivos pais.</w:t>
      </w:r>
    </w:p>
    <w:p w:rsidR="00860F64" w:rsidRPr="00860F64" w:rsidRDefault="00860F64" w:rsidP="00860F64">
      <w:pPr>
        <w:tabs>
          <w:tab w:val="left" w:pos="606"/>
        </w:tabs>
        <w:autoSpaceDE w:val="0"/>
        <w:autoSpaceDN w:val="0"/>
        <w:adjustRightInd w:val="0"/>
        <w:spacing w:after="0" w:line="240" w:lineRule="auto"/>
        <w:ind w:left="602" w:hanging="318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>Qual é a probabilidade de que uma futura criança de Paulo e Joana venha a ser afetada por essa mesma doença genética? Considere desprezível a probabilidade de uma nova mutação.</w:t>
      </w:r>
    </w:p>
    <w:p w:rsidR="00860F64" w:rsidRPr="00860F64" w:rsidRDefault="00860F64" w:rsidP="00860F64">
      <w:pPr>
        <w:tabs>
          <w:tab w:val="left" w:pos="606"/>
        </w:tabs>
        <w:autoSpaceDE w:val="0"/>
        <w:autoSpaceDN w:val="0"/>
        <w:adjustRightInd w:val="0"/>
        <w:spacing w:after="0" w:line="240" w:lineRule="auto"/>
        <w:ind w:left="602" w:hanging="318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860F64">
        <w:rPr>
          <w:rFonts w:ascii="Arial" w:eastAsia="Times New Roman" w:hAnsi="Arial" w:cs="Times New Roman"/>
          <w:sz w:val="16"/>
          <w:szCs w:val="24"/>
          <w:lang w:eastAsia="pt-BR"/>
        </w:rPr>
        <w:tab/>
        <w:t>Se Paulo e Joana tiverem uma primeira criança afetada pela mesma doença genética, qual será o risco de que uma segunda criança desse casal também seja afetada por essa mesma doença?</w:t>
      </w: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8"/>
          <w:lang w:eastAsia="pt-BR"/>
        </w:rPr>
      </w:pPr>
      <w:r w:rsidRPr="00860F64">
        <w:rPr>
          <w:rFonts w:ascii="Arial" w:eastAsia="Times New Roman" w:hAnsi="Arial" w:cs="Arial"/>
          <w:sz w:val="16"/>
          <w:szCs w:val="20"/>
          <w:lang w:eastAsia="pt-BR"/>
        </w:rPr>
        <w:t>8-</w:t>
      </w:r>
      <w:r w:rsidRPr="00860F64">
        <w:rPr>
          <w:rFonts w:ascii="Arial" w:eastAsia="Times New Roman" w:hAnsi="Arial" w:cs="Arial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Arial"/>
          <w:sz w:val="16"/>
          <w:szCs w:val="20"/>
          <w:lang w:eastAsia="pt-BR"/>
        </w:rPr>
        <w:t>(</w:t>
      </w:r>
      <w:proofErr w:type="gramEnd"/>
      <w:r w:rsidRPr="00860F64">
        <w:rPr>
          <w:rFonts w:ascii="Arial" w:eastAsia="Times New Roman" w:hAnsi="Arial" w:cs="Arial"/>
          <w:sz w:val="16"/>
          <w:szCs w:val="20"/>
          <w:lang w:eastAsia="pt-BR"/>
        </w:rPr>
        <w:t xml:space="preserve">UERJ) </w:t>
      </w:r>
      <w:r w:rsidRPr="00860F64">
        <w:rPr>
          <w:rFonts w:ascii="Arial" w:eastAsia="Times New Roman" w:hAnsi="Arial" w:cs="Arial"/>
          <w:sz w:val="16"/>
          <w:szCs w:val="28"/>
          <w:lang w:eastAsia="pt-BR"/>
        </w:rPr>
        <w:t>Alguns centros de pesquisa na Inglaterra estão realizando um programa de triagem populacional para detectar a fibrose cística, uma doença autossômica recessiva grave particularmente comum em caucasianos.</w:t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860F64">
        <w:rPr>
          <w:rFonts w:ascii="Arial" w:eastAsia="Times New Roman" w:hAnsi="Arial" w:cs="Arial"/>
          <w:sz w:val="16"/>
          <w:szCs w:val="20"/>
          <w:lang w:eastAsia="pt-BR"/>
        </w:rPr>
        <w:tab/>
        <w:t>Toda pessoa na qual o alelo recessivo é detectado recebe orientação a respeito dos riscos de vir a ter um descendente com anomalia. Um inglês heterozigoto para essa característica é casado com uma mulher normal, filha de pais normais, mas cujo irmão morreu na infância, vítima de fibrose cística.</w:t>
      </w: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860F64">
        <w:rPr>
          <w:rFonts w:ascii="Arial" w:eastAsia="Times New Roman" w:hAnsi="Arial" w:cs="Arial"/>
          <w:sz w:val="16"/>
          <w:szCs w:val="20"/>
          <w:lang w:eastAsia="pt-BR"/>
        </w:rPr>
        <w:tab/>
        <w:t>Calcule a probabilidade de que esse casal venha a ter uma criança com fibrose cística. Justifique sua resposta.</w:t>
      </w: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860F64">
        <w:rPr>
          <w:rFonts w:ascii="Arial" w:eastAsia="Times New Roman" w:hAnsi="Arial" w:cs="Arial"/>
          <w:sz w:val="16"/>
          <w:szCs w:val="20"/>
          <w:lang w:eastAsia="pt-BR"/>
        </w:rPr>
        <w:t>9-</w:t>
      </w:r>
      <w:r w:rsidRPr="00860F64">
        <w:rPr>
          <w:rFonts w:ascii="Arial" w:eastAsia="Times New Roman" w:hAnsi="Arial" w:cs="Arial"/>
          <w:sz w:val="16"/>
          <w:szCs w:val="20"/>
          <w:lang w:eastAsia="pt-BR"/>
        </w:rPr>
        <w:tab/>
      </w:r>
      <w:proofErr w:type="gramStart"/>
      <w:r w:rsidRPr="00860F64">
        <w:rPr>
          <w:rFonts w:ascii="Arial" w:eastAsia="Times New Roman" w:hAnsi="Arial" w:cs="Arial"/>
          <w:sz w:val="16"/>
          <w:szCs w:val="20"/>
          <w:lang w:eastAsia="pt-BR"/>
        </w:rPr>
        <w:t>(</w:t>
      </w:r>
      <w:proofErr w:type="gramEnd"/>
      <w:r w:rsidRPr="00860F64">
        <w:rPr>
          <w:rFonts w:ascii="Arial" w:eastAsia="Times New Roman" w:hAnsi="Arial" w:cs="Arial"/>
          <w:sz w:val="16"/>
          <w:szCs w:val="20"/>
          <w:lang w:eastAsia="pt-BR"/>
        </w:rPr>
        <w:t xml:space="preserve">UERJ) </w:t>
      </w:r>
      <w:r w:rsidRPr="00860F64">
        <w:rPr>
          <w:rFonts w:ascii="Arial" w:eastAsia="Times New Roman" w:hAnsi="Arial" w:cs="Arial"/>
          <w:sz w:val="16"/>
          <w:szCs w:val="28"/>
          <w:lang w:eastAsia="pt-BR"/>
        </w:rPr>
        <w:t xml:space="preserve">Os </w:t>
      </w:r>
      <w:proofErr w:type="spellStart"/>
      <w:r w:rsidRPr="00860F64">
        <w:rPr>
          <w:rFonts w:ascii="Arial" w:eastAsia="Times New Roman" w:hAnsi="Arial" w:cs="Arial"/>
          <w:sz w:val="16"/>
          <w:szCs w:val="28"/>
          <w:lang w:eastAsia="pt-BR"/>
        </w:rPr>
        <w:t>Heredograma</w:t>
      </w:r>
      <w:proofErr w:type="spellEnd"/>
      <w:r w:rsidRPr="00860F64">
        <w:rPr>
          <w:rFonts w:ascii="Arial" w:eastAsia="Times New Roman" w:hAnsi="Arial" w:cs="Arial"/>
          <w:sz w:val="16"/>
          <w:szCs w:val="28"/>
          <w:lang w:eastAsia="pt-BR"/>
        </w:rPr>
        <w:t xml:space="preserve"> A, B e C a seguir representam três famílias diferentes. Os círculos representam mulheres e os quadrados, homens. Quadrados ou círculos escuros representam indivíduos afetados por uma característica comum na população.</w:t>
      </w: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  <w:r w:rsidRPr="00860F64">
        <w:rPr>
          <w:rFonts w:ascii="Arial" w:eastAsia="Times New Roman" w:hAnsi="Arial" w:cs="Arial"/>
          <w:noProof/>
          <w:sz w:val="16"/>
          <w:szCs w:val="20"/>
          <w:lang w:eastAsia="pt-BR"/>
        </w:rPr>
        <w:drawing>
          <wp:anchor distT="0" distB="0" distL="114300" distR="114300" simplePos="0" relativeHeight="251664384" behindDoc="0" locked="0" layoutInCell="1" allowOverlap="1" wp14:anchorId="7154EFBC" wp14:editId="627DFF59">
            <wp:simplePos x="0" y="0"/>
            <wp:positionH relativeFrom="column">
              <wp:posOffset>267462</wp:posOffset>
            </wp:positionH>
            <wp:positionV relativeFrom="paragraph">
              <wp:posOffset>50419</wp:posOffset>
            </wp:positionV>
            <wp:extent cx="2699309" cy="863194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862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</w:p>
    <w:p w:rsidR="00860F64" w:rsidRPr="00860F64" w:rsidRDefault="00860F64" w:rsidP="00860F64">
      <w:pPr>
        <w:numPr>
          <w:ilvl w:val="0"/>
          <w:numId w:val="2"/>
        </w:numPr>
        <w:tabs>
          <w:tab w:val="left" w:pos="284"/>
          <w:tab w:val="num" w:pos="567"/>
          <w:tab w:val="left" w:pos="993"/>
          <w:tab w:val="left" w:pos="1701"/>
          <w:tab w:val="left" w:pos="2268"/>
          <w:tab w:val="left" w:pos="297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28"/>
          <w:lang w:eastAsia="pt-BR"/>
        </w:rPr>
      </w:pPr>
      <w:r w:rsidRPr="00860F64">
        <w:rPr>
          <w:rFonts w:ascii="Arial" w:eastAsia="Times New Roman" w:hAnsi="Arial" w:cs="Arial"/>
          <w:sz w:val="16"/>
          <w:szCs w:val="28"/>
          <w:lang w:eastAsia="pt-BR"/>
        </w:rPr>
        <w:lastRenderedPageBreak/>
        <w:t xml:space="preserve">Identifique os </w:t>
      </w:r>
      <w:proofErr w:type="spellStart"/>
      <w:r w:rsidRPr="00860F64">
        <w:rPr>
          <w:rFonts w:ascii="Arial" w:eastAsia="Times New Roman" w:hAnsi="Arial" w:cs="Arial"/>
          <w:sz w:val="16"/>
          <w:szCs w:val="28"/>
          <w:lang w:eastAsia="pt-BR"/>
        </w:rPr>
        <w:t>heredogramas</w:t>
      </w:r>
      <w:proofErr w:type="spellEnd"/>
      <w:r w:rsidRPr="00860F64">
        <w:rPr>
          <w:rFonts w:ascii="Arial" w:eastAsia="Times New Roman" w:hAnsi="Arial" w:cs="Arial"/>
          <w:sz w:val="16"/>
          <w:szCs w:val="28"/>
          <w:lang w:eastAsia="pt-BR"/>
        </w:rPr>
        <w:t xml:space="preserve"> que são compatíveis com uma herança autossômica recessiva. Justifique sua resposta para cada família.</w:t>
      </w:r>
    </w:p>
    <w:p w:rsidR="00860F64" w:rsidRPr="00860F64" w:rsidRDefault="00860F64" w:rsidP="00860F64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="Arial" w:eastAsia="Times New Roman" w:hAnsi="Arial" w:cs="Arial"/>
          <w:sz w:val="16"/>
          <w:szCs w:val="28"/>
          <w:lang w:eastAsia="pt-BR"/>
        </w:rPr>
      </w:pPr>
      <w:r w:rsidRPr="00860F64">
        <w:rPr>
          <w:rFonts w:ascii="Arial" w:eastAsia="Times New Roman" w:hAnsi="Arial" w:cs="Arial"/>
          <w:sz w:val="16"/>
          <w:szCs w:val="28"/>
          <w:lang w:eastAsia="pt-BR"/>
        </w:rPr>
        <w:t>Determine se em algum dos casos apresentados existe herança ligada ao cromossomo Y. Justifique.</w:t>
      </w:r>
    </w:p>
    <w:p w:rsidR="00860F64" w:rsidRPr="00860F64" w:rsidRDefault="00860F64" w:rsidP="00860F6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  <w:r w:rsidRPr="00860F64">
        <w:rPr>
          <w:rFonts w:ascii="Arial" w:eastAsia="Times New Roman" w:hAnsi="Arial" w:cs="Arial"/>
          <w:sz w:val="16"/>
          <w:szCs w:val="16"/>
          <w:lang w:eastAsia="pt-BR"/>
        </w:rPr>
        <w:t>10-</w:t>
      </w:r>
      <w:r w:rsidRPr="00860F64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860F64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UNICAMP) Um reality show americano mostra seis membros da família </w:t>
      </w:r>
      <w:proofErr w:type="spell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Roloff</w:t>
      </w:r>
      <w:proofErr w:type="spell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, na qual cada um dos pais sofre de um tipo diferente de nanismo. Matt, o pai, tem displasia distrófica, doença autossômica recessiva (</w:t>
      </w:r>
      <w:proofErr w:type="spell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dd</w:t>
      </w:r>
      <w:proofErr w:type="spell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). Amy, a mãe, tem </w:t>
      </w:r>
      <w:proofErr w:type="spell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acondroplasia</w:t>
      </w:r>
      <w:proofErr w:type="spell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, doença autossômica dominante</w:t>
      </w:r>
      <w:proofErr w:type="gram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</w:t>
      </w:r>
      <w:proofErr w:type="gram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(A_), a forma mais comum de nanismo, que ocorre em um de cada 15.000 recém-nascidos. Matt e Amy têm quatro filhos: Jeremy, </w:t>
      </w:r>
      <w:proofErr w:type="spell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Zachary</w:t>
      </w:r>
      <w:proofErr w:type="spell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, Molly e Jacob. </w:t>
      </w:r>
    </w:p>
    <w:p w:rsidR="00860F64" w:rsidRPr="00860F64" w:rsidRDefault="00860F64" w:rsidP="00860F64">
      <w:pPr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a) </w:t>
      </w:r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ab/>
        <w:t>Jeremy</w:t>
      </w:r>
      <w:proofErr w:type="gram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</w:t>
      </w:r>
      <w:proofErr w:type="gram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e  </w:t>
      </w:r>
      <w:proofErr w:type="spell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Zachary</w:t>
      </w:r>
      <w:proofErr w:type="spell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são  gêmeos,  porém  apenas  </w:t>
      </w:r>
      <w:proofErr w:type="spell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Zachary</w:t>
      </w:r>
      <w:proofErr w:type="spell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sofre  do  mesmo  problema  que  a  mãe.  Qual a probabilidade de Amy e Matt terem outro filho ou filha com </w:t>
      </w:r>
      <w:proofErr w:type="spell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acondroplasia</w:t>
      </w:r>
      <w:proofErr w:type="spell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? Qual a probabilidade de o casal ter filho ou filha com displasia distrófica? Explique. </w:t>
      </w:r>
    </w:p>
    <w:p w:rsidR="00860F64" w:rsidRPr="00860F64" w:rsidRDefault="00860F64" w:rsidP="00860F64">
      <w:pPr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b)</w:t>
      </w:r>
      <w:proofErr w:type="gram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</w:t>
      </w:r>
      <w:proofErr w:type="gram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ab/>
        <w:t>Os  outros  dois  filhos, Molly  e  Jacob,  não  apresentam  nanismo.  Se</w:t>
      </w:r>
      <w:proofErr w:type="gram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 </w:t>
      </w:r>
      <w:proofErr w:type="gram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eles  se  casarem  com  pessoas  normais homozigotas, qual a probabilidade de eles terem filhos distróficos? E com </w:t>
      </w:r>
      <w:proofErr w:type="spellStart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>acondroplasia</w:t>
      </w:r>
      <w:proofErr w:type="spellEnd"/>
      <w:r w:rsidRPr="00860F64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? Dê o genótipo dos filhos. </w:t>
      </w:r>
    </w:p>
    <w:p w:rsidR="00860F64" w:rsidRPr="00860F64" w:rsidRDefault="00860F64" w:rsidP="00860F6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34789" w:rsidRDefault="00B34789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B34789" w:rsidRPr="00B34789" w:rsidRDefault="00B34789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52"/>
          <w:szCs w:val="52"/>
          <w:lang w:eastAsia="pt-BR"/>
        </w:rPr>
      </w:pPr>
    </w:p>
    <w:p w:rsidR="00860F64" w:rsidRDefault="00B34789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52"/>
          <w:szCs w:val="52"/>
          <w:lang w:eastAsia="pt-BR"/>
        </w:rPr>
      </w:pPr>
      <w:r w:rsidRPr="00B34789">
        <w:rPr>
          <w:rFonts w:ascii="Arial" w:eastAsia="Times New Roman" w:hAnsi="Arial" w:cs="Times New Roman"/>
          <w:sz w:val="52"/>
          <w:szCs w:val="52"/>
          <w:lang w:eastAsia="pt-BR"/>
        </w:rPr>
        <w:t>GABARITO</w:t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1-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a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>)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  <w:t>Heterozigotos (Aa): II-1, II-2, II-3 e II-4</w:t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b)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  <w:t>Geração parental: (II-2)Aa x II-3(Aa)</w:t>
      </w:r>
    </w:p>
    <w:p w:rsidR="00B34789" w:rsidRPr="00B34789" w:rsidRDefault="00B34789" w:rsidP="00B34789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>
        <w:rPr>
          <w:rFonts w:ascii="Arial" w:eastAsia="Times New Roman" w:hAnsi="Arial" w:cs="Arial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103505</wp:posOffset>
                </wp:positionV>
                <wp:extent cx="114300" cy="114300"/>
                <wp:effectExtent l="19050" t="19050" r="19050" b="19050"/>
                <wp:wrapNone/>
                <wp:docPr id="43" name="Chave esquerd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87068">
                          <a:off x="0" y="0"/>
                          <a:ext cx="114300" cy="1143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43" o:spid="_x0000_s1026" type="#_x0000_t87" style="position:absolute;margin-left:143.35pt;margin-top:8.15pt;width:9pt;height:9pt;rotation:-588411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"/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-81280</wp:posOffset>
                </wp:positionV>
                <wp:extent cx="124460" cy="482600"/>
                <wp:effectExtent l="11430" t="26670" r="20320" b="20320"/>
                <wp:wrapNone/>
                <wp:docPr id="42" name="Chave esquerd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55111">
                          <a:off x="0" y="0"/>
                          <a:ext cx="124460" cy="482600"/>
                        </a:xfrm>
                        <a:prstGeom prst="leftBrace">
                          <a:avLst>
                            <a:gd name="adj1" fmla="val 323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ve esquerda 42" o:spid="_x0000_s1026" type="#_x0000_t87" style="position:absolute;margin-left:111.2pt;margin-top:-6.4pt;width:9.8pt;height:38pt;rotation:-59584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"/>
            </w:pict>
          </mc:Fallback>
        </mc:AlternateConten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 xml:space="preserve">Geração Possível: AA, Aa, Aa e </w:t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aa</w:t>
      </w:r>
      <w:proofErr w:type="gramEnd"/>
    </w:p>
    <w:p w:rsidR="00B34789" w:rsidRPr="00B34789" w:rsidRDefault="00B34789" w:rsidP="00B3478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t-BR"/>
        </w:rPr>
      </w:pPr>
    </w:p>
    <w:p w:rsidR="00B34789" w:rsidRPr="00B34789" w:rsidRDefault="00B34789" w:rsidP="00B34789">
      <w:pPr>
        <w:spacing w:after="0" w:line="240" w:lineRule="auto"/>
        <w:ind w:left="1418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 xml:space="preserve">          ¾ normais</w:t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 xml:space="preserve">   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>¼ afetado</w:t>
      </w:r>
    </w:p>
    <w:p w:rsidR="00B34789" w:rsidRPr="00B34789" w:rsidRDefault="00B34789" w:rsidP="00B3478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t-BR"/>
        </w:rPr>
      </w:pP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  <w:t xml:space="preserve">P(♂ afetado) = </w:t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1/2 .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 xml:space="preserve"> 1/4 = 1/8 </w:t>
      </w:r>
    </w:p>
    <w:p w:rsidR="00B34789" w:rsidRPr="00B34789" w:rsidRDefault="00B34789" w:rsidP="00B347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  <w:t xml:space="preserve">P(♂ afetados) = </w:t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1/8 .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 xml:space="preserve"> 1/8 = 1/64</w:t>
      </w:r>
    </w:p>
    <w:p w:rsidR="00B34789" w:rsidRPr="00B34789" w:rsidRDefault="00B34789" w:rsidP="00B34789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2-D</w:t>
      </w:r>
    </w:p>
    <w:p w:rsidR="00B34789" w:rsidRPr="00B34789" w:rsidRDefault="00B34789" w:rsidP="00B34789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3-A</w:t>
      </w:r>
    </w:p>
    <w:p w:rsidR="00B34789" w:rsidRPr="00B34789" w:rsidRDefault="00B34789" w:rsidP="00B34789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4-D</w:t>
      </w:r>
    </w:p>
    <w:p w:rsidR="00B34789" w:rsidRPr="00B34789" w:rsidRDefault="00B34789" w:rsidP="00B34789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5-</w:t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a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>)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  <w:t>Codominância</w:t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vertAlign w:val="superscript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b)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  <w:t>Amarelo – C</w:t>
      </w:r>
      <w:r w:rsidRPr="00B34789">
        <w:rPr>
          <w:rFonts w:ascii="Arial" w:eastAsia="Times New Roman" w:hAnsi="Arial" w:cs="Arial"/>
          <w:sz w:val="16"/>
          <w:szCs w:val="20"/>
          <w:vertAlign w:val="superscript"/>
          <w:lang w:eastAsia="pt-BR"/>
        </w:rPr>
        <w:t>A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>C</w:t>
      </w:r>
      <w:r w:rsidRPr="00B34789">
        <w:rPr>
          <w:rFonts w:ascii="Arial" w:eastAsia="Times New Roman" w:hAnsi="Arial" w:cs="Arial"/>
          <w:sz w:val="16"/>
          <w:szCs w:val="20"/>
          <w:vertAlign w:val="superscript"/>
          <w:lang w:eastAsia="pt-BR"/>
        </w:rPr>
        <w:t>A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>, branco C</w:t>
      </w:r>
      <w:r w:rsidRPr="00B34789">
        <w:rPr>
          <w:rFonts w:ascii="Arial" w:eastAsia="Times New Roman" w:hAnsi="Arial" w:cs="Arial"/>
          <w:sz w:val="16"/>
          <w:szCs w:val="20"/>
          <w:vertAlign w:val="superscript"/>
          <w:lang w:eastAsia="pt-BR"/>
        </w:rPr>
        <w:t>B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>C</w:t>
      </w:r>
      <w:r w:rsidRPr="00B34789">
        <w:rPr>
          <w:rFonts w:ascii="Arial" w:eastAsia="Times New Roman" w:hAnsi="Arial" w:cs="Arial"/>
          <w:sz w:val="16"/>
          <w:szCs w:val="20"/>
          <w:vertAlign w:val="superscript"/>
          <w:lang w:eastAsia="pt-BR"/>
        </w:rPr>
        <w:t>B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 xml:space="preserve"> e creme C</w:t>
      </w:r>
      <w:r w:rsidRPr="00B34789">
        <w:rPr>
          <w:rFonts w:ascii="Arial" w:eastAsia="Times New Roman" w:hAnsi="Arial" w:cs="Arial"/>
          <w:sz w:val="16"/>
          <w:szCs w:val="20"/>
          <w:vertAlign w:val="superscript"/>
          <w:lang w:eastAsia="pt-BR"/>
        </w:rPr>
        <w:t>A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>C</w:t>
      </w:r>
      <w:r w:rsidRPr="00B34789">
        <w:rPr>
          <w:rFonts w:ascii="Arial" w:eastAsia="Times New Roman" w:hAnsi="Arial" w:cs="Arial"/>
          <w:sz w:val="16"/>
          <w:szCs w:val="20"/>
          <w:vertAlign w:val="superscript"/>
          <w:lang w:eastAsia="pt-BR"/>
        </w:rPr>
        <w:t>B</w:t>
      </w:r>
    </w:p>
    <w:p w:rsidR="00B34789" w:rsidRPr="00B34789" w:rsidRDefault="00B34789" w:rsidP="00B34789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6-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  <w:t>C</w:t>
      </w:r>
    </w:p>
    <w:p w:rsidR="00B34789" w:rsidRPr="00B34789" w:rsidRDefault="00B34789" w:rsidP="00B34789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7-</w:t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a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>)</w:t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noProof/>
          <w:sz w:val="16"/>
          <w:szCs w:val="20"/>
          <w:lang w:eastAsia="pt-BR"/>
        </w:rPr>
        <w:drawing>
          <wp:inline distT="0" distB="0" distL="0" distR="0" wp14:anchorId="20897879" wp14:editId="54DF8C61">
            <wp:extent cx="1960245" cy="1009650"/>
            <wp:effectExtent l="0" t="0" r="1905" b="0"/>
            <wp:docPr id="24" name="Imagem 2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B34789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b) </w:t>
      </w:r>
      <w:r w:rsidRPr="00B34789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P (Paulo Aa e Joana Aa e criança aa) = </w:t>
      </w:r>
      <w:proofErr w:type="gramStart"/>
      <w:r w:rsidRPr="00B34789">
        <w:rPr>
          <w:rFonts w:ascii="Arial" w:eastAsia="Times New Roman" w:hAnsi="Arial" w:cs="Times New Roman"/>
          <w:sz w:val="16"/>
          <w:szCs w:val="20"/>
          <w:lang w:eastAsia="pt-BR"/>
        </w:rPr>
        <w:t>2/3 .</w:t>
      </w:r>
      <w:proofErr w:type="gramEnd"/>
      <w:r w:rsidRPr="00B34789">
        <w:rPr>
          <w:rFonts w:ascii="Arial" w:eastAsia="Times New Roman" w:hAnsi="Arial" w:cs="Times New Roman"/>
          <w:sz w:val="16"/>
          <w:szCs w:val="20"/>
          <w:lang w:eastAsia="pt-BR"/>
        </w:rPr>
        <w:t xml:space="preserve"> </w:t>
      </w:r>
      <w:proofErr w:type="gramStart"/>
      <w:r w:rsidRPr="00B34789">
        <w:rPr>
          <w:rFonts w:ascii="Arial" w:eastAsia="Times New Roman" w:hAnsi="Arial" w:cs="Times New Roman"/>
          <w:sz w:val="16"/>
          <w:szCs w:val="20"/>
          <w:lang w:eastAsia="pt-BR"/>
        </w:rPr>
        <w:t>2/3 .</w:t>
      </w:r>
      <w:proofErr w:type="gramEnd"/>
      <w:r w:rsidRPr="00B34789">
        <w:rPr>
          <w:rFonts w:ascii="Arial" w:eastAsia="Times New Roman" w:hAnsi="Arial" w:cs="Times New Roman"/>
          <w:sz w:val="16"/>
          <w:szCs w:val="20"/>
          <w:lang w:eastAsia="pt-BR"/>
        </w:rPr>
        <w:t xml:space="preserve"> 1/4 = 1/9</w:t>
      </w:r>
    </w:p>
    <w:p w:rsidR="00B34789" w:rsidRPr="00B34789" w:rsidRDefault="00B34789" w:rsidP="00B347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B34789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c) </w:t>
      </w:r>
      <w:r w:rsidRPr="00B34789">
        <w:rPr>
          <w:rFonts w:ascii="Arial" w:eastAsia="Times New Roman" w:hAnsi="Arial" w:cs="Times New Roman"/>
          <w:sz w:val="16"/>
          <w:szCs w:val="20"/>
          <w:lang w:eastAsia="pt-BR"/>
        </w:rPr>
        <w:tab/>
        <w:t>1/4</w:t>
      </w:r>
    </w:p>
    <w:p w:rsidR="00B34789" w:rsidRPr="00B34789" w:rsidRDefault="00B34789" w:rsidP="00B3478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8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8-</w:t>
      </w:r>
      <w:r w:rsidRPr="00B34789">
        <w:rPr>
          <w:rFonts w:ascii="Arial" w:eastAsia="Times New Roman" w:hAnsi="Arial" w:cs="Arial"/>
          <w:sz w:val="16"/>
          <w:szCs w:val="28"/>
          <w:lang w:eastAsia="pt-BR"/>
        </w:rPr>
        <w:tab/>
        <w:t xml:space="preserve">A probabilidade de o homem ser heterozigoto é igual a 1,0 (certeza). A mulher é normal e tem um irmão afetado. Considerando “A” o alelo normal e “a” o alelo que determina a fibrose cística, os pais são necessariamente heterozigotos (Aa) e ela pode ser AA, Aa, ou </w:t>
      </w:r>
      <w:proofErr w:type="spellStart"/>
      <w:proofErr w:type="gramStart"/>
      <w:r w:rsidRPr="00B34789">
        <w:rPr>
          <w:rFonts w:ascii="Arial" w:eastAsia="Times New Roman" w:hAnsi="Arial" w:cs="Arial"/>
          <w:sz w:val="16"/>
          <w:szCs w:val="28"/>
          <w:lang w:eastAsia="pt-BR"/>
        </w:rPr>
        <w:t>aA</w:t>
      </w:r>
      <w:proofErr w:type="spellEnd"/>
      <w:proofErr w:type="gramEnd"/>
      <w:r w:rsidRPr="00B34789">
        <w:rPr>
          <w:rFonts w:ascii="Arial" w:eastAsia="Times New Roman" w:hAnsi="Arial" w:cs="Arial"/>
          <w:sz w:val="16"/>
          <w:szCs w:val="28"/>
          <w:lang w:eastAsia="pt-BR"/>
        </w:rPr>
        <w:t xml:space="preserve">, com igual probabilidade para cada genótipo. Logo, a probabilidade de que ela seja heterozigota é igual a 2/3. A probabilidade de que um casal heterozigoto tenha um filho homozigoto recessivo é igual a 1/4. Logo, a probabilidade de o casal ter um filho com a doença é: </w:t>
      </w:r>
      <w:proofErr w:type="gramStart"/>
      <w:r w:rsidRPr="00B34789">
        <w:rPr>
          <w:rFonts w:ascii="Arial" w:eastAsia="Times New Roman" w:hAnsi="Arial" w:cs="Arial"/>
          <w:sz w:val="16"/>
          <w:szCs w:val="28"/>
          <w:lang w:eastAsia="pt-BR"/>
        </w:rPr>
        <w:t>1,0.</w:t>
      </w:r>
      <w:proofErr w:type="gramEnd"/>
      <w:r w:rsidRPr="00B34789">
        <w:rPr>
          <w:rFonts w:ascii="Arial" w:eastAsia="Times New Roman" w:hAnsi="Arial" w:cs="Arial"/>
          <w:sz w:val="16"/>
          <w:szCs w:val="28"/>
          <w:lang w:eastAsia="pt-BR"/>
        </w:rPr>
        <w:t>(2/3).(1/4) = 2/12 = 1/6.</w:t>
      </w:r>
    </w:p>
    <w:p w:rsidR="00B34789" w:rsidRPr="00B34789" w:rsidRDefault="00B34789" w:rsidP="00B3478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9-</w:t>
      </w:r>
    </w:p>
    <w:p w:rsidR="00B34789" w:rsidRPr="00B34789" w:rsidRDefault="00B34789" w:rsidP="00B3478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 xml:space="preserve">a) </w:t>
      </w:r>
      <w:r w:rsidRPr="00B34789">
        <w:rPr>
          <w:rFonts w:ascii="Arial" w:eastAsia="Times New Roman" w:hAnsi="Arial" w:cs="Arial"/>
          <w:sz w:val="16"/>
          <w:szCs w:val="20"/>
          <w:lang w:eastAsia="pt-BR"/>
        </w:rPr>
        <w:tab/>
        <w:t xml:space="preserve">Os </w:t>
      </w:r>
      <w:proofErr w:type="spell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heredogramas</w:t>
      </w:r>
      <w:proofErr w:type="spell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 xml:space="preserve"> A e C são compatíveis com herança autossômica recessiva. Em A os pais são heterozigotos e em C a mãe é </w:t>
      </w:r>
      <w:proofErr w:type="gramStart"/>
      <w:r w:rsidRPr="00B34789">
        <w:rPr>
          <w:rFonts w:ascii="Arial" w:eastAsia="Times New Roman" w:hAnsi="Arial" w:cs="Arial"/>
          <w:sz w:val="16"/>
          <w:szCs w:val="20"/>
          <w:lang w:eastAsia="pt-BR"/>
        </w:rPr>
        <w:t>heterozigota ou homozigoto normal</w:t>
      </w:r>
      <w:proofErr w:type="gramEnd"/>
      <w:r w:rsidRPr="00B34789">
        <w:rPr>
          <w:rFonts w:ascii="Arial" w:eastAsia="Times New Roman" w:hAnsi="Arial" w:cs="Arial"/>
          <w:sz w:val="16"/>
          <w:szCs w:val="20"/>
          <w:lang w:eastAsia="pt-BR"/>
        </w:rPr>
        <w:t>. Em B, ambos os pais devem ser heterozigotos autossômicos para uma característica dominante.</w:t>
      </w:r>
    </w:p>
    <w:p w:rsidR="00B34789" w:rsidRPr="00B34789" w:rsidRDefault="00B34789" w:rsidP="00B3478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28"/>
          <w:lang w:eastAsia="pt-BR"/>
        </w:rPr>
      </w:pPr>
      <w:r w:rsidRPr="00B34789">
        <w:rPr>
          <w:rFonts w:ascii="Arial" w:eastAsia="Times New Roman" w:hAnsi="Arial" w:cs="Arial"/>
          <w:sz w:val="16"/>
          <w:szCs w:val="28"/>
          <w:lang w:eastAsia="pt-BR"/>
        </w:rPr>
        <w:t xml:space="preserve">b) </w:t>
      </w:r>
      <w:r w:rsidRPr="00B34789">
        <w:rPr>
          <w:rFonts w:ascii="Arial" w:eastAsia="Times New Roman" w:hAnsi="Arial" w:cs="Arial"/>
          <w:sz w:val="16"/>
          <w:szCs w:val="28"/>
          <w:lang w:eastAsia="pt-BR"/>
        </w:rPr>
        <w:tab/>
        <w:t>Não, em A o outro filho homem não foi afetado e nas outras famílias nenhum filho homem foi afetado.</w:t>
      </w:r>
    </w:p>
    <w:p w:rsidR="00B34789" w:rsidRPr="00B34789" w:rsidRDefault="00B34789" w:rsidP="00B3478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B34789" w:rsidRPr="00B34789" w:rsidRDefault="00B34789" w:rsidP="00B347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6"/>
          <w:szCs w:val="16"/>
          <w:lang w:eastAsia="pt-BR"/>
        </w:rPr>
      </w:pPr>
      <w:r w:rsidRPr="00B34789">
        <w:rPr>
          <w:rFonts w:ascii="Arial" w:eastAsia="Times New Roman" w:hAnsi="Arial" w:cs="Arial"/>
          <w:sz w:val="16"/>
          <w:szCs w:val="20"/>
          <w:lang w:eastAsia="pt-BR"/>
        </w:rPr>
        <w:t>10-</w:t>
      </w:r>
    </w:p>
    <w:p w:rsidR="00B34789" w:rsidRPr="00B34789" w:rsidRDefault="00B34789" w:rsidP="00B34789">
      <w:pPr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B34789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a) </w:t>
      </w:r>
      <w:r w:rsidRPr="00B34789">
        <w:rPr>
          <w:rFonts w:ascii="Arial" w:eastAsia="Times New Roman" w:hAnsi="Arial" w:cs="Arial"/>
          <w:bCs/>
          <w:sz w:val="16"/>
          <w:szCs w:val="16"/>
          <w:lang w:eastAsia="pt-BR"/>
        </w:rPr>
        <w:tab/>
      </w:r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Considerando o gene A para </w:t>
      </w:r>
      <w:proofErr w:type="spell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acondroplasia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 e o gene d para distrofia, temos que Amy tem o genótipo </w:t>
      </w:r>
      <w:proofErr w:type="spellStart"/>
      <w:proofErr w:type="gram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AaD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>__</w:t>
      </w:r>
      <w:proofErr w:type="gram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, enquanto Matt é </w:t>
      </w:r>
      <w:proofErr w:type="spell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aadd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. Portanto, a probabilidade de terem outro filho ou outra filha com </w:t>
      </w:r>
      <w:proofErr w:type="spell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acondroplasia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 é de 50%, pois a mãe é Aa (heterozigota). A probabilidade de os filhos nascerem com distrofia </w:t>
      </w:r>
      <w:proofErr w:type="gram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é</w:t>
      </w:r>
      <w:proofErr w:type="gram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 de 0 % se a mãe for DD, e de 50% se a mãe for </w:t>
      </w:r>
      <w:proofErr w:type="spell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Dd.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 A probabilidade de uma outra criança com </w:t>
      </w:r>
      <w:proofErr w:type="spell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acondroplastia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 é de 50%. Pois os pais são Aa e aa e a proporção genotípica de AA –Aa – aa para a descendência é de 25% -50% -25%.  </w:t>
      </w:r>
    </w:p>
    <w:p w:rsidR="00B34789" w:rsidRPr="00B34789" w:rsidRDefault="00B34789" w:rsidP="00B34789">
      <w:pPr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B34789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b) </w:t>
      </w:r>
      <w:r w:rsidRPr="00B34789">
        <w:rPr>
          <w:rFonts w:ascii="Arial" w:eastAsia="Times New Roman" w:hAnsi="Arial" w:cs="Arial"/>
          <w:bCs/>
          <w:sz w:val="16"/>
          <w:szCs w:val="16"/>
          <w:lang w:eastAsia="pt-BR"/>
        </w:rPr>
        <w:tab/>
      </w:r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A probabilidade de Jacob e Molly terem filhos com </w:t>
      </w:r>
      <w:proofErr w:type="spell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acondroplasia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 é de 0%, e com displasia, também é de 0%, </w:t>
      </w:r>
      <w:proofErr w:type="spell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jáque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 têm genótipo </w:t>
      </w:r>
      <w:proofErr w:type="spellStart"/>
      <w:proofErr w:type="gram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aaDd</w:t>
      </w:r>
      <w:proofErr w:type="spellEnd"/>
      <w:proofErr w:type="gram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. Os eventuais filhos terão genótipo </w:t>
      </w:r>
      <w:proofErr w:type="spellStart"/>
      <w:proofErr w:type="gram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aaDD</w:t>
      </w:r>
      <w:proofErr w:type="spellEnd"/>
      <w:proofErr w:type="gram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 ou </w:t>
      </w:r>
      <w:proofErr w:type="spellStart"/>
      <w:r w:rsidRPr="00B34789">
        <w:rPr>
          <w:rFonts w:ascii="Arial" w:eastAsia="Times New Roman" w:hAnsi="Arial" w:cs="Arial"/>
          <w:sz w:val="16"/>
          <w:szCs w:val="16"/>
          <w:lang w:eastAsia="pt-BR"/>
        </w:rPr>
        <w:t>aaDd</w:t>
      </w:r>
      <w:proofErr w:type="spellEnd"/>
      <w:r w:rsidRPr="00B34789">
        <w:rPr>
          <w:rFonts w:ascii="Arial" w:eastAsia="Times New Roman" w:hAnsi="Arial" w:cs="Arial"/>
          <w:sz w:val="16"/>
          <w:szCs w:val="16"/>
          <w:lang w:eastAsia="pt-BR"/>
        </w:rPr>
        <w:t xml:space="preserve">. </w:t>
      </w:r>
    </w:p>
    <w:p w:rsidR="00B34789" w:rsidRPr="00B34789" w:rsidRDefault="00B34789" w:rsidP="00B347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34789" w:rsidRPr="00B34789" w:rsidRDefault="00B34789" w:rsidP="00B347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34789" w:rsidRPr="00B34789" w:rsidRDefault="00B34789" w:rsidP="00B347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34789" w:rsidRPr="00B34789" w:rsidRDefault="00B34789" w:rsidP="00B347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34789" w:rsidRPr="00B34789" w:rsidRDefault="00B34789" w:rsidP="00B347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34789" w:rsidRPr="00B34789" w:rsidRDefault="00B34789" w:rsidP="00B3478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bookmarkStart w:id="0" w:name="_GoBack"/>
      <w:bookmarkEnd w:id="0"/>
    </w:p>
    <w:p w:rsidR="00B34789" w:rsidRPr="00B34789" w:rsidRDefault="00B34789" w:rsidP="00B3478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B34789" w:rsidRPr="00B34789" w:rsidRDefault="00B34789" w:rsidP="00B3478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B34789" w:rsidRPr="00860F64" w:rsidRDefault="00B34789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52"/>
          <w:szCs w:val="52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52"/>
          <w:szCs w:val="52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Pr="00860F64" w:rsidRDefault="00860F64" w:rsidP="00860F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860F64" w:rsidRDefault="00860F64">
      <w:pPr>
        <w:rPr>
          <w:sz w:val="48"/>
          <w:szCs w:val="48"/>
        </w:rPr>
      </w:pPr>
    </w:p>
    <w:p w:rsidR="00860F64" w:rsidRPr="00860F64" w:rsidRDefault="00860F64">
      <w:pPr>
        <w:rPr>
          <w:sz w:val="48"/>
          <w:szCs w:val="48"/>
        </w:rPr>
      </w:pPr>
    </w:p>
    <w:p w:rsidR="00860F64" w:rsidRDefault="00860F64"/>
    <w:sectPr w:rsidR="00860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6417"/>
    <w:multiLevelType w:val="hybridMultilevel"/>
    <w:tmpl w:val="3B8E33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E0B5D"/>
    <w:multiLevelType w:val="hybridMultilevel"/>
    <w:tmpl w:val="2FBC9296"/>
    <w:lvl w:ilvl="0" w:tplc="1FFA1CFC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1" w:tplc="33E09B54">
      <w:start w:val="19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2" w:tplc="52F86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A2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C7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E8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00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25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00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4"/>
    <w:rsid w:val="005359F9"/>
    <w:rsid w:val="00860F64"/>
    <w:rsid w:val="00B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6779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2021-01-13T18:36:00Z</dcterms:created>
  <dcterms:modified xsi:type="dcterms:W3CDTF">2021-01-13T19:10:00Z</dcterms:modified>
</cp:coreProperties>
</file>